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E72C7A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544D5">
        <w:rPr>
          <w:sz w:val="28"/>
          <w:szCs w:val="28"/>
        </w:rPr>
        <w:t>2-0165</w:t>
      </w:r>
      <w:r w:rsidR="006E6596">
        <w:rPr>
          <w:sz w:val="28"/>
          <w:szCs w:val="28"/>
        </w:rPr>
        <w:t>-1801-2024</w:t>
      </w:r>
    </w:p>
    <w:p w:rsidR="00FE69E6" w:rsidP="00E72C7A">
      <w:pPr>
        <w:spacing w:line="216" w:lineRule="auto"/>
        <w:jc w:val="center"/>
        <w:rPr>
          <w:sz w:val="28"/>
          <w:szCs w:val="28"/>
        </w:rPr>
      </w:pPr>
    </w:p>
    <w:p w:rsidR="00FE69E6" w:rsidP="00E72C7A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E72C7A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0544D5" w:rsidP="00E72C7A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E72C7A">
      <w:pPr>
        <w:spacing w:line="216" w:lineRule="auto"/>
        <w:jc w:val="both"/>
        <w:rPr>
          <w:sz w:val="28"/>
          <w:szCs w:val="28"/>
        </w:rPr>
      </w:pPr>
    </w:p>
    <w:p w:rsidR="00FE69E6" w:rsidP="00E72C7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44D5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E72C7A">
      <w:pPr>
        <w:spacing w:line="216" w:lineRule="auto"/>
        <w:jc w:val="both"/>
        <w:rPr>
          <w:sz w:val="28"/>
          <w:szCs w:val="28"/>
        </w:rPr>
      </w:pPr>
    </w:p>
    <w:p w:rsidR="00FE69E6" w:rsidP="00E72C7A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 w:rsidR="006E6596">
        <w:rPr>
          <w:sz w:val="28"/>
          <w:szCs w:val="28"/>
        </w:rPr>
        <w:t>Калашник</w:t>
      </w:r>
      <w:r w:rsidR="006E6596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</w:t>
      </w:r>
    </w:p>
    <w:p w:rsidR="00FE69E6" w:rsidP="00E72C7A">
      <w:pPr>
        <w:pStyle w:val="BodyTextIndent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0544D5">
        <w:rPr>
          <w:sz w:val="28"/>
          <w:szCs w:val="28"/>
        </w:rPr>
        <w:t xml:space="preserve">Комитета по управлению муниципальным имуществом администрации </w:t>
      </w:r>
      <w:r w:rsidR="000544D5">
        <w:rPr>
          <w:sz w:val="28"/>
          <w:szCs w:val="28"/>
        </w:rPr>
        <w:t>г.Лангепаса</w:t>
      </w:r>
      <w:r w:rsidR="000544D5">
        <w:rPr>
          <w:sz w:val="28"/>
          <w:szCs w:val="28"/>
        </w:rPr>
        <w:t xml:space="preserve"> к </w:t>
      </w:r>
      <w:r w:rsidR="000544D5">
        <w:rPr>
          <w:sz w:val="28"/>
          <w:szCs w:val="28"/>
        </w:rPr>
        <w:t>Мержоеву</w:t>
      </w:r>
      <w:r w:rsidR="000544D5">
        <w:rPr>
          <w:sz w:val="28"/>
          <w:szCs w:val="28"/>
        </w:rPr>
        <w:t xml:space="preserve"> Аслану </w:t>
      </w:r>
      <w:r w:rsidR="000544D5">
        <w:rPr>
          <w:sz w:val="28"/>
          <w:szCs w:val="28"/>
        </w:rPr>
        <w:t>Мавлиденовичу</w:t>
      </w:r>
      <w:r w:rsidR="000544D5">
        <w:rPr>
          <w:sz w:val="28"/>
          <w:szCs w:val="28"/>
        </w:rPr>
        <w:t xml:space="preserve"> о взыскании долга</w:t>
      </w:r>
      <w:r>
        <w:rPr>
          <w:sz w:val="28"/>
          <w:szCs w:val="28"/>
        </w:rPr>
        <w:t xml:space="preserve"> </w:t>
      </w:r>
      <w:r w:rsidR="00A00D41">
        <w:rPr>
          <w:sz w:val="28"/>
          <w:szCs w:val="28"/>
        </w:rPr>
        <w:t>за пользование земельным участком</w:t>
      </w:r>
      <w:r>
        <w:rPr>
          <w:sz w:val="28"/>
          <w:szCs w:val="28"/>
        </w:rPr>
        <w:t>,</w:t>
      </w:r>
    </w:p>
    <w:p w:rsidR="00FE69E6" w:rsidP="00E72C7A">
      <w:pPr>
        <w:pStyle w:val="BodyTextIndent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E72C7A">
      <w:pPr>
        <w:pStyle w:val="BodyTextIndent"/>
        <w:spacing w:line="216" w:lineRule="auto"/>
        <w:jc w:val="both"/>
        <w:rPr>
          <w:sz w:val="28"/>
          <w:szCs w:val="28"/>
        </w:rPr>
      </w:pPr>
    </w:p>
    <w:p w:rsidR="00FE69E6" w:rsidP="00E72C7A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E72C7A">
      <w:pPr>
        <w:spacing w:line="216" w:lineRule="auto"/>
        <w:jc w:val="both"/>
        <w:rPr>
          <w:sz w:val="28"/>
          <w:szCs w:val="28"/>
        </w:rPr>
      </w:pPr>
    </w:p>
    <w:p w:rsidR="00FE69E6" w:rsidP="00E72C7A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A00D41">
        <w:rPr>
          <w:sz w:val="28"/>
          <w:szCs w:val="28"/>
        </w:rPr>
        <w:t xml:space="preserve">Комитета по управлению муниципальным имуществом администрации </w:t>
      </w:r>
      <w:r w:rsidR="00A00D41">
        <w:rPr>
          <w:sz w:val="28"/>
          <w:szCs w:val="28"/>
        </w:rPr>
        <w:t>г.Лангепаса</w:t>
      </w:r>
      <w:r w:rsidR="00A00D41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удовлетворить.</w:t>
      </w:r>
    </w:p>
    <w:p w:rsidR="00FE69E6" w:rsidP="00E72C7A">
      <w:pPr>
        <w:shd w:val="clear" w:color="auto" w:fill="FFFFFF"/>
        <w:spacing w:line="216" w:lineRule="auto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A00D41">
        <w:rPr>
          <w:sz w:val="28"/>
          <w:szCs w:val="28"/>
        </w:rPr>
        <w:t>Мержоева</w:t>
      </w:r>
      <w:r w:rsidR="00A00D41">
        <w:rPr>
          <w:sz w:val="28"/>
          <w:szCs w:val="28"/>
        </w:rPr>
        <w:t xml:space="preserve"> Аслана </w:t>
      </w:r>
      <w:r w:rsidR="00A00D41">
        <w:rPr>
          <w:sz w:val="28"/>
          <w:szCs w:val="28"/>
        </w:rPr>
        <w:t>Мавлиденовича</w:t>
      </w:r>
      <w:r w:rsidR="00A00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(паспорт) в пользу </w:t>
      </w:r>
      <w:r w:rsidR="00A00D41">
        <w:rPr>
          <w:sz w:val="28"/>
          <w:szCs w:val="28"/>
        </w:rPr>
        <w:t xml:space="preserve">Комитета по управлению муниципальным имуществом администрации </w:t>
      </w:r>
      <w:r w:rsidR="00A00D41">
        <w:rPr>
          <w:sz w:val="28"/>
          <w:szCs w:val="28"/>
        </w:rPr>
        <w:t>г.Лангепаса</w:t>
      </w:r>
      <w:r w:rsidR="00A00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(ИНН </w:t>
      </w:r>
      <w:r w:rsidR="00A00D41">
        <w:rPr>
          <w:sz w:val="28"/>
          <w:szCs w:val="28"/>
        </w:rPr>
        <w:t>8607001063</w:t>
      </w:r>
      <w:r>
        <w:rPr>
          <w:sz w:val="28"/>
          <w:szCs w:val="28"/>
        </w:rPr>
        <w:t xml:space="preserve">) задолженность </w:t>
      </w:r>
      <w:r w:rsidR="00A00D41">
        <w:rPr>
          <w:sz w:val="28"/>
          <w:szCs w:val="28"/>
        </w:rPr>
        <w:t>за пользование земельным участком с кадастровым номером 86:16:0020101:20 за период с 17.07.2021 по 25.09.2022 в размере 46</w:t>
      </w:r>
      <w:r w:rsidR="002012DC">
        <w:rPr>
          <w:sz w:val="28"/>
          <w:szCs w:val="28"/>
        </w:rPr>
        <w:t> </w:t>
      </w:r>
      <w:r w:rsidR="00A00D41">
        <w:rPr>
          <w:sz w:val="28"/>
          <w:szCs w:val="28"/>
        </w:rPr>
        <w:t>213</w:t>
      </w:r>
      <w:r w:rsidR="002012DC">
        <w:rPr>
          <w:sz w:val="28"/>
          <w:szCs w:val="28"/>
        </w:rPr>
        <w:t>,87</w:t>
      </w:r>
      <w:r w:rsidR="00A00D4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A00D41" w:rsidRPr="008E1781" w:rsidP="00E72C7A">
      <w:pPr>
        <w:adjustRightInd w:val="0"/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8E1781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Мержоева</w:t>
      </w:r>
      <w:r>
        <w:rPr>
          <w:sz w:val="28"/>
          <w:szCs w:val="28"/>
        </w:rPr>
        <w:t xml:space="preserve"> Аслана </w:t>
      </w:r>
      <w:r>
        <w:rPr>
          <w:sz w:val="28"/>
          <w:szCs w:val="28"/>
        </w:rPr>
        <w:t>Мавлиденовича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</w:t>
      </w:r>
      <w:r w:rsidRPr="008E1781">
        <w:rPr>
          <w:color w:val="000000"/>
          <w:sz w:val="28"/>
          <w:szCs w:val="28"/>
        </w:rPr>
        <w:t xml:space="preserve">государственную пошлину в доход местного бюджета в размере </w:t>
      </w:r>
      <w:r>
        <w:rPr>
          <w:color w:val="000000"/>
          <w:sz w:val="28"/>
          <w:szCs w:val="28"/>
        </w:rPr>
        <w:t>1 586,</w:t>
      </w:r>
      <w:r w:rsidR="002012DC">
        <w:rPr>
          <w:color w:val="000000"/>
          <w:sz w:val="28"/>
          <w:szCs w:val="28"/>
        </w:rPr>
        <w:t>42</w:t>
      </w:r>
      <w:r w:rsidRPr="008E1781">
        <w:rPr>
          <w:color w:val="000000"/>
          <w:sz w:val="28"/>
          <w:szCs w:val="28"/>
        </w:rPr>
        <w:t xml:space="preserve"> руб.</w:t>
      </w:r>
    </w:p>
    <w:p w:rsidR="00FE69E6" w:rsidP="00E72C7A">
      <w:pPr>
        <w:shd w:val="clear" w:color="auto" w:fill="FFFFFF"/>
        <w:spacing w:line="216" w:lineRule="auto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E72C7A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E72C7A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E72C7A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E72C7A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E72C7A">
      <w:pPr>
        <w:spacing w:line="216" w:lineRule="auto"/>
        <w:ind w:firstLine="708"/>
        <w:jc w:val="both"/>
        <w:rPr>
          <w:sz w:val="28"/>
          <w:szCs w:val="28"/>
        </w:rPr>
      </w:pPr>
    </w:p>
    <w:p w:rsidR="00FE69E6" w:rsidP="00E72C7A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E72C7A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E72C7A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544D5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12DC"/>
    <w:rsid w:val="00207961"/>
    <w:rsid w:val="00241631"/>
    <w:rsid w:val="002470BE"/>
    <w:rsid w:val="00247F2A"/>
    <w:rsid w:val="0025772E"/>
    <w:rsid w:val="00275812"/>
    <w:rsid w:val="002A212B"/>
    <w:rsid w:val="002A71E9"/>
    <w:rsid w:val="002D07E6"/>
    <w:rsid w:val="002D356D"/>
    <w:rsid w:val="002F4A42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B2E09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E6596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1781"/>
    <w:rsid w:val="008E65A9"/>
    <w:rsid w:val="009047C6"/>
    <w:rsid w:val="00930202"/>
    <w:rsid w:val="00941DDE"/>
    <w:rsid w:val="00950EBC"/>
    <w:rsid w:val="009A5209"/>
    <w:rsid w:val="009C5616"/>
    <w:rsid w:val="00A00D41"/>
    <w:rsid w:val="00A01710"/>
    <w:rsid w:val="00A22FC1"/>
    <w:rsid w:val="00A80095"/>
    <w:rsid w:val="00A91075"/>
    <w:rsid w:val="00AC0378"/>
    <w:rsid w:val="00AC4626"/>
    <w:rsid w:val="00AF2AFA"/>
    <w:rsid w:val="00B07E61"/>
    <w:rsid w:val="00B212AD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B66E7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72C7A"/>
    <w:rsid w:val="00E94601"/>
    <w:rsid w:val="00EA2E1B"/>
    <w:rsid w:val="00EA492F"/>
    <w:rsid w:val="00ED0A79"/>
    <w:rsid w:val="00EE432C"/>
    <w:rsid w:val="00EE4E30"/>
    <w:rsid w:val="00EF6821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25F25D6-C092-461C-84A2-ADA3BE17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5959-BCB3-415A-9D81-C3414A5E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